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2" w:rsidRPr="00A74742" w:rsidRDefault="00A74742" w:rsidP="00A74742">
      <w:pPr>
        <w:spacing w:before="100" w:beforeAutospacing="1" w:after="100" w:afterAutospacing="1"/>
        <w:jc w:val="center"/>
        <w:rPr>
          <w:b/>
          <w:u w:val="single"/>
        </w:rPr>
      </w:pPr>
      <w:r w:rsidRPr="00A74742">
        <w:rPr>
          <w:b/>
          <w:u w:val="single"/>
        </w:rPr>
        <w:t>GRAMMAR CONCEPTS in ONLINE TEXTBOOK</w:t>
      </w:r>
    </w:p>
    <w:p w:rsidR="00A74742" w:rsidRDefault="00A74742" w:rsidP="00A74742">
      <w:pPr>
        <w:spacing w:before="100" w:beforeAutospacing="1" w:after="100" w:afterAutospacing="1"/>
      </w:pP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>Subject Pronouns</w:t>
      </w:r>
      <w:r>
        <w:t xml:space="preserve"> (</w:t>
      </w:r>
      <w:proofErr w:type="spellStart"/>
      <w:r>
        <w:t>yo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, </w:t>
      </w:r>
      <w:proofErr w:type="spellStart"/>
      <w:proofErr w:type="gramStart"/>
      <w:r>
        <w:t>Ud</w:t>
      </w:r>
      <w:proofErr w:type="spellEnd"/>
      <w:r>
        <w:t>.,</w:t>
      </w:r>
      <w:proofErr w:type="gram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ella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vosotros</w:t>
      </w:r>
      <w:proofErr w:type="spellEnd"/>
      <w:r>
        <w:t xml:space="preserve">, </w:t>
      </w:r>
      <w:proofErr w:type="spellStart"/>
      <w:r>
        <w:t>Uds</w:t>
      </w:r>
      <w:proofErr w:type="spellEnd"/>
      <w:r>
        <w:t xml:space="preserve">.,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ellas</w:t>
      </w:r>
      <w:proofErr w:type="spellEnd"/>
      <w:r>
        <w:t>) - pp. 14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>Present Tense of -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>, -</w:t>
      </w:r>
      <w:proofErr w:type="spellStart"/>
      <w:r>
        <w:rPr>
          <w:b/>
          <w:bCs/>
        </w:rPr>
        <w:t>er</w:t>
      </w:r>
      <w:proofErr w:type="spellEnd"/>
      <w:r>
        <w:rPr>
          <w:b/>
          <w:bCs/>
        </w:rPr>
        <w:t>, and -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Verbs</w:t>
      </w:r>
      <w:r>
        <w:t xml:space="preserve"> - pp. 98, 138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 xml:space="preserve">Ser and </w:t>
      </w:r>
      <w:proofErr w:type="spellStart"/>
      <w:r>
        <w:rPr>
          <w:b/>
          <w:bCs/>
        </w:rPr>
        <w:t>Estar</w:t>
      </w:r>
      <w:proofErr w:type="spellEnd"/>
      <w:r>
        <w:t xml:space="preserve"> - pp. 24, 48, 50, 174, 200, 250</w:t>
      </w:r>
    </w:p>
    <w:p w:rsidR="00A74742" w:rsidRDefault="00A74742" w:rsidP="00A74742">
      <w:pPr>
        <w:spacing w:before="100" w:beforeAutospacing="1" w:after="100" w:afterAutospacing="1"/>
      </w:pPr>
      <w:r>
        <w:t>_____ 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+ a + infinitive</w:t>
      </w:r>
      <w:r>
        <w:t> (future) - pp. 100, 136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 xml:space="preserve">Boot Verbs </w:t>
      </w:r>
      <w:r>
        <w:t>- pp. 90, 100 (#2), 164, 166, 202, 204, 242 250 (#2), 276 (#1),</w:t>
      </w:r>
      <w:r>
        <w:rPr>
          <w:b/>
          <w:bCs/>
        </w:rPr>
        <w:t xml:space="preserve"> </w:t>
      </w:r>
      <w:r>
        <w:rPr>
          <w:b/>
          <w:bCs/>
          <w:color w:val="E32400"/>
        </w:rPr>
        <w:t>318 (#1)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 xml:space="preserve">Irregular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Form Verbs</w:t>
      </w:r>
      <w:r>
        <w:t xml:space="preserve"> (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venir</w:t>
      </w:r>
      <w:proofErr w:type="spellEnd"/>
      <w:r>
        <w:t xml:space="preserve">, </w:t>
      </w:r>
      <w:proofErr w:type="spellStart"/>
      <w:r>
        <w:t>poner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salir</w:t>
      </w:r>
      <w:proofErr w:type="spellEnd"/>
      <w:r>
        <w:t xml:space="preserve">, </w:t>
      </w:r>
      <w:proofErr w:type="spellStart"/>
      <w:r>
        <w:t>ver</w:t>
      </w:r>
      <w:proofErr w:type="spellEnd"/>
      <w:r>
        <w:t>, saber) - pp. 126, 128, 140,</w:t>
      </w:r>
      <w:r>
        <w:rPr>
          <w:b/>
          <w:bCs/>
        </w:rPr>
        <w:t xml:space="preserve"> </w:t>
      </w:r>
      <w:r>
        <w:rPr>
          <w:b/>
          <w:bCs/>
          <w:color w:val="FF4013"/>
        </w:rPr>
        <w:t>328</w:t>
      </w:r>
    </w:p>
    <w:p w:rsidR="00A74742" w:rsidRDefault="00A74742" w:rsidP="00A74742">
      <w:pPr>
        <w:spacing w:before="100" w:beforeAutospacing="1" w:after="100" w:afterAutospacing="1"/>
      </w:pPr>
      <w:r>
        <w:t>_____ </w:t>
      </w:r>
      <w:r>
        <w:rPr>
          <w:b/>
          <w:bCs/>
        </w:rPr>
        <w:t>Conjugated Verbs Followed by Infinitive Verbs</w:t>
      </w:r>
      <w:r>
        <w:t xml:space="preserve"> - pp. 86, 90, 240, </w:t>
      </w:r>
      <w:r>
        <w:rPr>
          <w:b/>
          <w:bCs/>
          <w:color w:val="FF4013"/>
        </w:rPr>
        <w:t>368</w:t>
      </w:r>
    </w:p>
    <w:p w:rsidR="00A74742" w:rsidRDefault="00A74742" w:rsidP="00A74742">
      <w:pPr>
        <w:rPr>
          <w:rFonts w:eastAsia="Times New Roman"/>
        </w:rPr>
      </w:pPr>
      <w:r>
        <w:rPr>
          <w:rFonts w:eastAsia="Times New Roman"/>
        </w:rPr>
        <w:t>_____ </w:t>
      </w:r>
      <w:r>
        <w:rPr>
          <w:rFonts w:eastAsia="Times New Roman"/>
          <w:b/>
          <w:bCs/>
        </w:rPr>
        <w:t>Pronouns after Prepositions</w:t>
      </w:r>
      <w:r>
        <w:rPr>
          <w:rFonts w:eastAsia="Times New Roman"/>
        </w:rPr>
        <w:t> - (with me, from me, to me…) - pp. 88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>Possessive Adjectives</w:t>
      </w:r>
      <w:r>
        <w:t xml:space="preserve"> (mi, </w:t>
      </w:r>
      <w:proofErr w:type="spellStart"/>
      <w:r>
        <w:t>tu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, </w:t>
      </w:r>
      <w:proofErr w:type="spellStart"/>
      <w:r>
        <w:t>vuestro</w:t>
      </w:r>
      <w:proofErr w:type="spellEnd"/>
      <w:r>
        <w:t xml:space="preserve">, </w:t>
      </w:r>
      <w:proofErr w:type="spellStart"/>
      <w:r>
        <w:t>su</w:t>
      </w:r>
      <w:proofErr w:type="spellEnd"/>
      <w:r>
        <w:t>) - pp. 162,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 xml:space="preserve">Indirect Object Pronouns </w:t>
      </w:r>
      <w:r>
        <w:t xml:space="preserve">(me, </w:t>
      </w:r>
      <w:proofErr w:type="spellStart"/>
      <w:proofErr w:type="gramStart"/>
      <w:r>
        <w:t>te</w:t>
      </w:r>
      <w:proofErr w:type="spellEnd"/>
      <w:proofErr w:type="gramEnd"/>
      <w:r>
        <w:t xml:space="preserve">, le, </w:t>
      </w:r>
      <w:proofErr w:type="spellStart"/>
      <w:r>
        <w:t>nos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, les) with </w:t>
      </w:r>
      <w:proofErr w:type="spellStart"/>
      <w:r>
        <w:t>Gustar</w:t>
      </w:r>
      <w:proofErr w:type="spellEnd"/>
      <w:r>
        <w:t xml:space="preserve">, </w:t>
      </w:r>
      <w:proofErr w:type="spellStart"/>
      <w:r>
        <w:t>Tocar</w:t>
      </w:r>
      <w:proofErr w:type="spellEnd"/>
      <w:r>
        <w:t xml:space="preserve">, </w:t>
      </w:r>
      <w:proofErr w:type="spellStart"/>
      <w:r>
        <w:t>Parecer</w:t>
      </w:r>
      <w:proofErr w:type="spellEnd"/>
      <w:r>
        <w:t xml:space="preserve"> &amp; </w:t>
      </w:r>
      <w:proofErr w:type="spellStart"/>
      <w:r>
        <w:t>Quedar</w:t>
      </w:r>
      <w:proofErr w:type="spellEnd"/>
      <w:r>
        <w:t xml:space="preserve"> - pp. 62, 178, 280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>Direct Object Pronouns</w:t>
      </w:r>
      <w:r>
        <w:t xml:space="preserve"> (me, </w:t>
      </w:r>
      <w:proofErr w:type="spellStart"/>
      <w:proofErr w:type="gramStart"/>
      <w:r>
        <w:t>te</w:t>
      </w:r>
      <w:proofErr w:type="spellEnd"/>
      <w:proofErr w:type="gramEnd"/>
      <w:r>
        <w:t xml:space="preserve">, lo/la, </w:t>
      </w:r>
      <w:proofErr w:type="spellStart"/>
      <w:r>
        <w:t>nos</w:t>
      </w:r>
      <w:proofErr w:type="spellEnd"/>
      <w:r>
        <w:t xml:space="preserve">, </w:t>
      </w:r>
      <w:proofErr w:type="spellStart"/>
      <w:r>
        <w:t>os</w:t>
      </w:r>
      <w:proofErr w:type="spellEnd"/>
      <w:r>
        <w:t>, los/</w:t>
      </w:r>
      <w:proofErr w:type="spellStart"/>
      <w:r>
        <w:t>las</w:t>
      </w:r>
      <w:proofErr w:type="spellEnd"/>
      <w:r>
        <w:t xml:space="preserve">) - pp. 212, 216, </w:t>
      </w:r>
      <w:r>
        <w:rPr>
          <w:b/>
          <w:bCs/>
          <w:color w:val="FF4013"/>
        </w:rPr>
        <w:t>326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>Reflexive Verbs/Pronouns</w:t>
      </w:r>
      <w:r>
        <w:t xml:space="preserve"> (</w:t>
      </w:r>
      <w:proofErr w:type="spellStart"/>
      <w:r>
        <w:t>bañar</w:t>
      </w:r>
      <w:r>
        <w:rPr>
          <w:u w:val="single"/>
        </w:rPr>
        <w:t>se</w:t>
      </w:r>
      <w:proofErr w:type="spellEnd"/>
      <w:r>
        <w:t xml:space="preserve">, </w:t>
      </w:r>
      <w:proofErr w:type="spellStart"/>
      <w:r>
        <w:t>cepillar</w:t>
      </w:r>
      <w:r>
        <w:rPr>
          <w:u w:val="single"/>
        </w:rPr>
        <w:t>se</w:t>
      </w:r>
      <w:proofErr w:type="spellEnd"/>
      <w:r>
        <w:t>) - pp. 238, 292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>Demonstrative Adjectives</w:t>
      </w:r>
      <w:r>
        <w:t xml:space="preserve"> (this, that, these, those) - p. 278</w:t>
      </w:r>
    </w:p>
    <w:p w:rsidR="00A74742" w:rsidRDefault="00A74742" w:rsidP="00A74742">
      <w:pPr>
        <w:spacing w:before="100" w:beforeAutospacing="1" w:after="100" w:afterAutospacing="1"/>
      </w:pPr>
      <w:r>
        <w:t>_____ </w:t>
      </w:r>
      <w:r>
        <w:rPr>
          <w:b/>
          <w:bCs/>
        </w:rPr>
        <w:t>Comparisons</w:t>
      </w:r>
      <w:r>
        <w:t xml:space="preserve"> (taller than, as tall as, etc.) - p. 278</w:t>
      </w:r>
    </w:p>
    <w:p w:rsidR="00A74742" w:rsidRDefault="00A74742" w:rsidP="00A74742">
      <w:pPr>
        <w:spacing w:before="100" w:beforeAutospacing="1" w:after="100" w:afterAutospacing="1"/>
      </w:pPr>
      <w:r>
        <w:t>_____ </w:t>
      </w:r>
      <w:proofErr w:type="spellStart"/>
      <w:r>
        <w:rPr>
          <w:b/>
          <w:bCs/>
        </w:rPr>
        <w:t>Preterite</w:t>
      </w:r>
      <w:proofErr w:type="spellEnd"/>
      <w:r>
        <w:rPr>
          <w:b/>
          <w:bCs/>
        </w:rPr>
        <w:t xml:space="preserve"> Tense of -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, </w:t>
      </w:r>
      <w:r>
        <w:rPr>
          <w:b/>
          <w:bCs/>
          <w:color w:val="FF4013"/>
        </w:rPr>
        <w:t>-</w:t>
      </w:r>
      <w:proofErr w:type="spellStart"/>
      <w:r>
        <w:rPr>
          <w:b/>
          <w:bCs/>
          <w:color w:val="FF4013"/>
        </w:rPr>
        <w:t>er</w:t>
      </w:r>
      <w:proofErr w:type="spellEnd"/>
      <w:r>
        <w:rPr>
          <w:b/>
          <w:bCs/>
          <w:color w:val="FF4013"/>
        </w:rPr>
        <w:t>, and -</w:t>
      </w:r>
      <w:proofErr w:type="spellStart"/>
      <w:r>
        <w:rPr>
          <w:b/>
          <w:bCs/>
          <w:color w:val="FF4013"/>
        </w:rPr>
        <w:t>ir</w:t>
      </w:r>
      <w:proofErr w:type="spellEnd"/>
      <w:r>
        <w:rPr>
          <w:b/>
          <w:bCs/>
          <w:color w:val="FF4013"/>
        </w:rPr>
        <w:t xml:space="preserve"> </w:t>
      </w:r>
      <w:r>
        <w:rPr>
          <w:b/>
          <w:bCs/>
        </w:rPr>
        <w:t>Verbs</w:t>
      </w:r>
      <w:r>
        <w:t xml:space="preserve"> - pp. 288, 292, </w:t>
      </w:r>
      <w:r>
        <w:rPr>
          <w:b/>
          <w:bCs/>
          <w:color w:val="FF4013"/>
        </w:rPr>
        <w:t>314</w:t>
      </w:r>
      <w:r>
        <w:t>        </w:t>
      </w:r>
    </w:p>
    <w:p w:rsidR="00A74742" w:rsidRDefault="00A74742" w:rsidP="00A74742">
      <w:pPr>
        <w:spacing w:before="100" w:beforeAutospacing="1" w:after="100" w:afterAutospacing="1"/>
      </w:pPr>
      <w:r>
        <w:t xml:space="preserve">_____ </w:t>
      </w:r>
      <w:r>
        <w:rPr>
          <w:b/>
          <w:bCs/>
        </w:rPr>
        <w:t xml:space="preserve">Irregular </w:t>
      </w:r>
      <w:proofErr w:type="spellStart"/>
      <w:r>
        <w:rPr>
          <w:b/>
          <w:bCs/>
        </w:rPr>
        <w:t>Preterite</w:t>
      </w:r>
      <w:proofErr w:type="spellEnd"/>
      <w:r>
        <w:rPr>
          <w:b/>
          <w:bCs/>
        </w:rPr>
        <w:t xml:space="preserve"> Tense Verbs</w:t>
      </w:r>
      <w:r>
        <w:t xml:space="preserve"> (</w:t>
      </w:r>
      <w:proofErr w:type="spellStart"/>
      <w:r>
        <w:t>ir</w:t>
      </w:r>
      <w:proofErr w:type="spellEnd"/>
      <w:r>
        <w:t>,</w:t>
      </w:r>
      <w:r>
        <w:rPr>
          <w:color w:val="FF4013"/>
        </w:rPr>
        <w:t> car/gar/</w:t>
      </w:r>
      <w:proofErr w:type="spellStart"/>
      <w:r>
        <w:rPr>
          <w:color w:val="FF4013"/>
        </w:rPr>
        <w:t>zar</w:t>
      </w:r>
      <w:proofErr w:type="spellEnd"/>
      <w:r>
        <w:rPr>
          <w:color w:val="FF4013"/>
        </w:rPr>
        <w:t xml:space="preserve">, </w:t>
      </w:r>
      <w:proofErr w:type="spellStart"/>
      <w:r>
        <w:rPr>
          <w:color w:val="FF4013"/>
        </w:rPr>
        <w:t>hacer</w:t>
      </w:r>
      <w:proofErr w:type="spellEnd"/>
      <w:r>
        <w:t>) - pp. 290,</w:t>
      </w:r>
      <w:r>
        <w:rPr>
          <w:b/>
          <w:bCs/>
          <w:color w:val="FF4013"/>
        </w:rPr>
        <w:t> 354, 356 </w:t>
      </w:r>
      <w:r>
        <w:t>  </w:t>
      </w:r>
    </w:p>
    <w:p w:rsidR="00A74742" w:rsidRDefault="00A74742" w:rsidP="00A74742">
      <w:pPr>
        <w:spacing w:before="100" w:beforeAutospacing="1" w:after="100" w:afterAutospacing="1"/>
      </w:pPr>
      <w:r>
        <w:rPr>
          <w:b/>
          <w:bCs/>
        </w:rPr>
        <w:t>_____ Commands</w:t>
      </w:r>
    </w:p>
    <w:p w:rsidR="00A74742" w:rsidRDefault="00A74742" w:rsidP="00A74742">
      <w:pPr>
        <w:spacing w:before="100" w:beforeAutospacing="1" w:after="100" w:afterAutospacing="1"/>
      </w:pPr>
      <w:r>
        <w:t>                     </w:t>
      </w:r>
      <w:r>
        <w:rPr>
          <w:b/>
          <w:bCs/>
        </w:rPr>
        <w:t>Affirmative Informa</w:t>
      </w:r>
      <w:r>
        <w:t>l - pp. 214, 216</w:t>
      </w:r>
    </w:p>
    <w:p w:rsidR="00A74742" w:rsidRDefault="00A74742" w:rsidP="00A74742">
      <w:pPr>
        <w:spacing w:before="100" w:beforeAutospacing="1" w:after="100" w:afterAutospacing="1"/>
      </w:pPr>
      <w:r>
        <w:t>                     </w:t>
      </w:r>
      <w:r>
        <w:rPr>
          <w:b/>
          <w:bCs/>
        </w:rPr>
        <w:t>Negative Informal</w:t>
      </w:r>
      <w:r>
        <w:t xml:space="preserve"> - pp. 252, 254, </w:t>
      </w:r>
      <w:r>
        <w:rPr>
          <w:b/>
          <w:bCs/>
          <w:color w:val="FF4013"/>
        </w:rPr>
        <w:t>364</w:t>
      </w:r>
    </w:p>
    <w:p w:rsidR="00A74742" w:rsidRDefault="00A74742" w:rsidP="00A74742">
      <w:pPr>
        <w:spacing w:before="100" w:beforeAutospacing="1" w:after="100" w:afterAutospacing="1"/>
      </w:pPr>
      <w:proofErr w:type="gramStart"/>
      <w:r>
        <w:t xml:space="preserve">_____ </w:t>
      </w:r>
      <w:r>
        <w:rPr>
          <w:b/>
          <w:bCs/>
          <w:color w:val="FF4013"/>
        </w:rPr>
        <w:t>Present Progressive</w:t>
      </w:r>
      <w:r>
        <w:rPr>
          <w:color w:val="FF4013"/>
        </w:rPr>
        <w:t xml:space="preserve"> (Ella </w:t>
      </w:r>
      <w:proofErr w:type="spellStart"/>
      <w:r>
        <w:rPr>
          <w:i/>
          <w:iCs/>
          <w:color w:val="FF4013"/>
        </w:rPr>
        <w:t>está</w:t>
      </w:r>
      <w:proofErr w:type="spellEnd"/>
      <w:r>
        <w:rPr>
          <w:i/>
          <w:iCs/>
          <w:color w:val="FF4013"/>
        </w:rPr>
        <w:t xml:space="preserve"> </w:t>
      </w:r>
      <w:proofErr w:type="spellStart"/>
      <w:r>
        <w:rPr>
          <w:i/>
          <w:iCs/>
          <w:color w:val="FF4013"/>
        </w:rPr>
        <w:t>comiendo</w:t>
      </w:r>
      <w:proofErr w:type="spellEnd"/>
      <w:r>
        <w:rPr>
          <w:color w:val="FF4013"/>
        </w:rPr>
        <w:t>.)</w:t>
      </w:r>
      <w:proofErr w:type="gramEnd"/>
      <w:r>
        <w:rPr>
          <w:color w:val="FF4013"/>
        </w:rPr>
        <w:t xml:space="preserve"> - p. </w:t>
      </w:r>
      <w:r>
        <w:rPr>
          <w:b/>
          <w:bCs/>
          <w:color w:val="FF4013"/>
        </w:rPr>
        <w:t>330</w:t>
      </w:r>
    </w:p>
    <w:p w:rsidR="006B44D6" w:rsidRDefault="006B44D6"/>
    <w:sectPr w:rsidR="006B44D6" w:rsidSect="006B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4742"/>
    <w:rsid w:val="006B44D6"/>
    <w:rsid w:val="00A7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2014-05-30T11:19:00Z</dcterms:created>
  <dcterms:modified xsi:type="dcterms:W3CDTF">2014-05-30T11:20:00Z</dcterms:modified>
</cp:coreProperties>
</file>